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D10872" w:rsidR="00FC0E09" w:rsidRDefault="001D01FC">
      <w:pPr>
        <w:pBdr>
          <w:top w:val="nil"/>
          <w:left w:val="nil"/>
          <w:bottom w:val="nil"/>
          <w:right w:val="nil"/>
          <w:between w:val="nil"/>
        </w:pBdr>
        <w:tabs>
          <w:tab w:val="center" w:pos="4680"/>
          <w:tab w:val="right" w:pos="9360"/>
        </w:tabs>
        <w:spacing w:before="8"/>
        <w:rPr>
          <w:color w:val="000000"/>
          <w:sz w:val="24"/>
          <w:szCs w:val="24"/>
        </w:rPr>
      </w:pPr>
      <w:r>
        <w:rPr>
          <w:color w:val="000000"/>
          <w:sz w:val="24"/>
          <w:szCs w:val="24"/>
          <w:u w:val="single"/>
        </w:rPr>
        <w:t>ITEM 251.</w:t>
      </w:r>
      <w:r w:rsidR="00B042B1">
        <w:rPr>
          <w:color w:val="000000"/>
          <w:sz w:val="24"/>
          <w:szCs w:val="24"/>
          <w:u w:val="single"/>
        </w:rPr>
        <w:t>508</w:t>
      </w:r>
      <w:r>
        <w:rPr>
          <w:color w:val="000000"/>
          <w:sz w:val="24"/>
          <w:szCs w:val="24"/>
        </w:rPr>
        <w:tab/>
      </w:r>
      <w:r w:rsidR="00B042B1">
        <w:rPr>
          <w:color w:val="000000"/>
          <w:sz w:val="24"/>
          <w:szCs w:val="24"/>
          <w:u w:val="single"/>
        </w:rPr>
        <w:t xml:space="preserve">8 </w:t>
      </w:r>
      <w:r>
        <w:rPr>
          <w:color w:val="000000"/>
          <w:sz w:val="24"/>
          <w:szCs w:val="24"/>
          <w:u w:val="single"/>
        </w:rPr>
        <w:t>INCH PERFORATED DRAIN BASIN</w:t>
      </w:r>
      <w:r>
        <w:rPr>
          <w:color w:val="000000"/>
          <w:sz w:val="24"/>
          <w:szCs w:val="24"/>
        </w:rPr>
        <w:tab/>
      </w:r>
      <w:sdt>
        <w:sdtPr>
          <w:tag w:val="goog_rdk_0"/>
          <w:id w:val="1660195996"/>
        </w:sdtPr>
        <w:sdtEndPr/>
        <w:sdtContent/>
      </w:sdt>
      <w:sdt>
        <w:sdtPr>
          <w:tag w:val="goog_rdk_1"/>
          <w:id w:val="1993062255"/>
        </w:sdtPr>
        <w:sdtEndPr/>
        <w:sdtContent/>
      </w:sdt>
      <w:r>
        <w:rPr>
          <w:color w:val="000000"/>
          <w:sz w:val="24"/>
          <w:szCs w:val="24"/>
          <w:u w:val="single"/>
        </w:rPr>
        <w:t>EACH</w:t>
      </w:r>
    </w:p>
    <w:p w14:paraId="00000002" w14:textId="77777777" w:rsidR="00FC0E09" w:rsidRDefault="001D01FC">
      <w:pPr>
        <w:pBdr>
          <w:top w:val="nil"/>
          <w:left w:val="nil"/>
          <w:bottom w:val="nil"/>
          <w:right w:val="nil"/>
          <w:between w:val="nil"/>
        </w:pBdr>
        <w:tabs>
          <w:tab w:val="center" w:pos="4680"/>
        </w:tabs>
        <w:spacing w:before="8"/>
        <w:rPr>
          <w:color w:val="000000"/>
          <w:sz w:val="24"/>
          <w:szCs w:val="24"/>
          <w:u w:val="single"/>
        </w:rPr>
      </w:pPr>
      <w:r>
        <w:rPr>
          <w:color w:val="000000"/>
          <w:sz w:val="24"/>
          <w:szCs w:val="24"/>
        </w:rPr>
        <w:tab/>
      </w:r>
      <w:r>
        <w:rPr>
          <w:color w:val="000000"/>
          <w:sz w:val="24"/>
          <w:szCs w:val="24"/>
          <w:u w:val="single"/>
        </w:rPr>
        <w:t>(INFILTRATION RISER)</w:t>
      </w:r>
    </w:p>
    <w:p w14:paraId="4A27E612" w14:textId="628D62C7" w:rsidR="00B042B1" w:rsidRDefault="00B042B1" w:rsidP="00B042B1">
      <w:pPr>
        <w:pBdr>
          <w:top w:val="nil"/>
          <w:left w:val="nil"/>
          <w:bottom w:val="nil"/>
          <w:right w:val="nil"/>
          <w:between w:val="nil"/>
        </w:pBdr>
        <w:tabs>
          <w:tab w:val="center" w:pos="4680"/>
          <w:tab w:val="right" w:pos="9360"/>
        </w:tabs>
        <w:spacing w:before="8"/>
        <w:rPr>
          <w:color w:val="000000"/>
          <w:sz w:val="24"/>
          <w:szCs w:val="24"/>
        </w:rPr>
      </w:pPr>
      <w:r>
        <w:rPr>
          <w:color w:val="000000"/>
          <w:sz w:val="24"/>
          <w:szCs w:val="24"/>
          <w:u w:val="single"/>
        </w:rPr>
        <w:t>ITEM 251.512</w:t>
      </w:r>
      <w:r>
        <w:rPr>
          <w:color w:val="000000"/>
          <w:sz w:val="24"/>
          <w:szCs w:val="24"/>
        </w:rPr>
        <w:tab/>
      </w:r>
      <w:r>
        <w:rPr>
          <w:color w:val="000000"/>
          <w:sz w:val="24"/>
          <w:szCs w:val="24"/>
          <w:u w:val="single"/>
        </w:rPr>
        <w:t>12 INCH PERFORATED DRAIN BASIN</w:t>
      </w:r>
      <w:r>
        <w:rPr>
          <w:color w:val="000000"/>
          <w:sz w:val="24"/>
          <w:szCs w:val="24"/>
        </w:rPr>
        <w:tab/>
      </w:r>
      <w:sdt>
        <w:sdtPr>
          <w:tag w:val="goog_rdk_0"/>
          <w:id w:val="54586096"/>
        </w:sdtPr>
        <w:sdtEndPr/>
        <w:sdtContent/>
      </w:sdt>
      <w:sdt>
        <w:sdtPr>
          <w:tag w:val="goog_rdk_1"/>
          <w:id w:val="1550109503"/>
        </w:sdtPr>
        <w:sdtEndPr/>
        <w:sdtContent/>
      </w:sdt>
      <w:r>
        <w:rPr>
          <w:color w:val="000000"/>
          <w:sz w:val="24"/>
          <w:szCs w:val="24"/>
          <w:u w:val="single"/>
        </w:rPr>
        <w:t>EACH</w:t>
      </w:r>
    </w:p>
    <w:p w14:paraId="77B21F9F" w14:textId="77777777" w:rsidR="00B042B1" w:rsidRDefault="00B042B1" w:rsidP="00B042B1">
      <w:pPr>
        <w:pBdr>
          <w:top w:val="nil"/>
          <w:left w:val="nil"/>
          <w:bottom w:val="nil"/>
          <w:right w:val="nil"/>
          <w:between w:val="nil"/>
        </w:pBdr>
        <w:tabs>
          <w:tab w:val="center" w:pos="4680"/>
        </w:tabs>
        <w:spacing w:before="8"/>
        <w:rPr>
          <w:color w:val="000000"/>
          <w:sz w:val="24"/>
          <w:szCs w:val="24"/>
          <w:u w:val="single"/>
        </w:rPr>
      </w:pPr>
      <w:r>
        <w:rPr>
          <w:color w:val="000000"/>
          <w:sz w:val="24"/>
          <w:szCs w:val="24"/>
        </w:rPr>
        <w:tab/>
      </w:r>
      <w:r>
        <w:rPr>
          <w:color w:val="000000"/>
          <w:sz w:val="24"/>
          <w:szCs w:val="24"/>
          <w:u w:val="single"/>
        </w:rPr>
        <w:t>(INFILTRATION RISER)</w:t>
      </w:r>
    </w:p>
    <w:p w14:paraId="1DDB8A5F" w14:textId="46DA8950" w:rsidR="00B042B1" w:rsidRDefault="00B042B1" w:rsidP="00B042B1">
      <w:pPr>
        <w:pBdr>
          <w:top w:val="nil"/>
          <w:left w:val="nil"/>
          <w:bottom w:val="nil"/>
          <w:right w:val="nil"/>
          <w:between w:val="nil"/>
        </w:pBdr>
        <w:tabs>
          <w:tab w:val="center" w:pos="4680"/>
          <w:tab w:val="right" w:pos="9360"/>
        </w:tabs>
        <w:spacing w:before="8"/>
        <w:rPr>
          <w:color w:val="000000"/>
          <w:sz w:val="24"/>
          <w:szCs w:val="24"/>
        </w:rPr>
      </w:pPr>
      <w:r>
        <w:rPr>
          <w:color w:val="000000"/>
          <w:sz w:val="24"/>
          <w:szCs w:val="24"/>
          <w:u w:val="single"/>
        </w:rPr>
        <w:t>ITEM 251.524</w:t>
      </w:r>
      <w:r>
        <w:rPr>
          <w:color w:val="000000"/>
          <w:sz w:val="24"/>
          <w:szCs w:val="24"/>
        </w:rPr>
        <w:tab/>
      </w:r>
      <w:r>
        <w:rPr>
          <w:color w:val="000000"/>
          <w:sz w:val="24"/>
          <w:szCs w:val="24"/>
          <w:u w:val="single"/>
        </w:rPr>
        <w:t>24 INCH PERFORATED DRAIN BASIN</w:t>
      </w:r>
      <w:r>
        <w:rPr>
          <w:color w:val="000000"/>
          <w:sz w:val="24"/>
          <w:szCs w:val="24"/>
        </w:rPr>
        <w:tab/>
      </w:r>
      <w:sdt>
        <w:sdtPr>
          <w:tag w:val="goog_rdk_0"/>
          <w:id w:val="138774250"/>
        </w:sdtPr>
        <w:sdtEndPr/>
        <w:sdtContent/>
      </w:sdt>
      <w:sdt>
        <w:sdtPr>
          <w:tag w:val="goog_rdk_1"/>
          <w:id w:val="350768063"/>
        </w:sdtPr>
        <w:sdtEndPr/>
        <w:sdtContent/>
      </w:sdt>
      <w:r>
        <w:rPr>
          <w:color w:val="000000"/>
          <w:sz w:val="24"/>
          <w:szCs w:val="24"/>
          <w:u w:val="single"/>
        </w:rPr>
        <w:t>EACH</w:t>
      </w:r>
    </w:p>
    <w:p w14:paraId="0A581211" w14:textId="77777777" w:rsidR="00B042B1" w:rsidRDefault="00B042B1" w:rsidP="00B042B1">
      <w:pPr>
        <w:pBdr>
          <w:top w:val="nil"/>
          <w:left w:val="nil"/>
          <w:bottom w:val="nil"/>
          <w:right w:val="nil"/>
          <w:between w:val="nil"/>
        </w:pBdr>
        <w:tabs>
          <w:tab w:val="center" w:pos="4680"/>
        </w:tabs>
        <w:spacing w:before="8"/>
        <w:rPr>
          <w:color w:val="000000"/>
          <w:sz w:val="24"/>
          <w:szCs w:val="24"/>
          <w:u w:val="single"/>
        </w:rPr>
      </w:pPr>
      <w:r>
        <w:rPr>
          <w:color w:val="000000"/>
          <w:sz w:val="24"/>
          <w:szCs w:val="24"/>
        </w:rPr>
        <w:tab/>
      </w:r>
      <w:r>
        <w:rPr>
          <w:color w:val="000000"/>
          <w:sz w:val="24"/>
          <w:szCs w:val="24"/>
          <w:u w:val="single"/>
        </w:rPr>
        <w:t>(INFILTRATION RISER)</w:t>
      </w:r>
    </w:p>
    <w:p w14:paraId="00000003" w14:textId="77777777" w:rsidR="00FC0E09" w:rsidRDefault="00FC0E09">
      <w:pPr>
        <w:pBdr>
          <w:top w:val="nil"/>
          <w:left w:val="nil"/>
          <w:bottom w:val="nil"/>
          <w:right w:val="nil"/>
          <w:between w:val="nil"/>
        </w:pBdr>
        <w:spacing w:before="8"/>
        <w:rPr>
          <w:color w:val="000000"/>
          <w:sz w:val="24"/>
          <w:szCs w:val="24"/>
          <w:u w:val="single"/>
        </w:rPr>
      </w:pPr>
    </w:p>
    <w:p w14:paraId="00000004" w14:textId="77777777" w:rsidR="00FC0E09" w:rsidRDefault="001D01FC">
      <w:pPr>
        <w:pBdr>
          <w:top w:val="nil"/>
          <w:left w:val="nil"/>
          <w:bottom w:val="nil"/>
          <w:right w:val="nil"/>
          <w:between w:val="nil"/>
        </w:pBdr>
        <w:spacing w:before="8"/>
        <w:rPr>
          <w:color w:val="000000"/>
          <w:sz w:val="24"/>
          <w:szCs w:val="24"/>
          <w:u w:val="single"/>
        </w:rPr>
      </w:pPr>
      <w:r>
        <w:rPr>
          <w:color w:val="000000"/>
          <w:sz w:val="24"/>
          <w:szCs w:val="24"/>
          <w:u w:val="single"/>
        </w:rPr>
        <w:t>GENERAL</w:t>
      </w:r>
    </w:p>
    <w:p w14:paraId="00000005" w14:textId="77777777" w:rsidR="00FC0E09" w:rsidRDefault="00FC0E09">
      <w:pPr>
        <w:pBdr>
          <w:top w:val="nil"/>
          <w:left w:val="nil"/>
          <w:bottom w:val="nil"/>
          <w:right w:val="nil"/>
          <w:between w:val="nil"/>
        </w:pBdr>
        <w:spacing w:before="8"/>
        <w:rPr>
          <w:color w:val="000000"/>
          <w:sz w:val="24"/>
          <w:szCs w:val="24"/>
        </w:rPr>
      </w:pPr>
    </w:p>
    <w:p w14:paraId="00000006" w14:textId="77777777" w:rsidR="00FC0E09" w:rsidRDefault="001D01FC">
      <w:pPr>
        <w:pBdr>
          <w:top w:val="nil"/>
          <w:left w:val="nil"/>
          <w:bottom w:val="nil"/>
          <w:right w:val="nil"/>
          <w:between w:val="nil"/>
        </w:pBdr>
        <w:jc w:val="both"/>
        <w:rPr>
          <w:color w:val="000000"/>
          <w:sz w:val="24"/>
          <w:szCs w:val="24"/>
        </w:rPr>
      </w:pPr>
      <w:r>
        <w:rPr>
          <w:color w:val="000000"/>
          <w:sz w:val="24"/>
          <w:szCs w:val="24"/>
        </w:rPr>
        <w:t>The work under these items shall comply with the relevant provisions of Sections 230 of the MassDOT Standard Specifications and the following.</w:t>
      </w:r>
    </w:p>
    <w:p w14:paraId="00000007" w14:textId="77777777" w:rsidR="00FC0E09" w:rsidRDefault="00FC0E09">
      <w:pPr>
        <w:pBdr>
          <w:top w:val="nil"/>
          <w:left w:val="nil"/>
          <w:bottom w:val="nil"/>
          <w:right w:val="nil"/>
          <w:between w:val="nil"/>
        </w:pBdr>
        <w:rPr>
          <w:color w:val="000000"/>
          <w:sz w:val="24"/>
          <w:szCs w:val="24"/>
        </w:rPr>
      </w:pPr>
    </w:p>
    <w:p w14:paraId="00000008" w14:textId="0813A62D" w:rsidR="00FC0E09" w:rsidRDefault="001D01FC">
      <w:pPr>
        <w:pBdr>
          <w:top w:val="nil"/>
          <w:left w:val="nil"/>
          <w:bottom w:val="nil"/>
          <w:right w:val="nil"/>
          <w:between w:val="nil"/>
        </w:pBdr>
        <w:jc w:val="both"/>
        <w:rPr>
          <w:color w:val="000000"/>
          <w:sz w:val="24"/>
          <w:szCs w:val="24"/>
        </w:rPr>
      </w:pPr>
      <w:r>
        <w:rPr>
          <w:color w:val="000000"/>
          <w:sz w:val="24"/>
          <w:szCs w:val="24"/>
        </w:rPr>
        <w:t xml:space="preserve">The work involves installation of perforated </w:t>
      </w:r>
      <w:sdt>
        <w:sdtPr>
          <w:tag w:val="goog_rdk_2"/>
          <w:id w:val="930555762"/>
        </w:sdtPr>
        <w:sdtEndPr/>
        <w:sdtContent/>
      </w:sdt>
      <w:sdt>
        <w:sdtPr>
          <w:tag w:val="goog_rdk_3"/>
          <w:id w:val="-1660840778"/>
        </w:sdtPr>
        <w:sdtEndPr/>
        <w:sdtContent/>
      </w:sdt>
      <w:r>
        <w:rPr>
          <w:color w:val="000000"/>
          <w:sz w:val="24"/>
          <w:szCs w:val="24"/>
        </w:rPr>
        <w:t xml:space="preserve">polyvinylchloride (PVC) drain basins (infiltration risers) for drainage purposes at locations shown on the </w:t>
      </w:r>
      <w:r w:rsidR="0056635C">
        <w:rPr>
          <w:color w:val="000000"/>
          <w:sz w:val="24"/>
          <w:szCs w:val="24"/>
        </w:rPr>
        <w:t>Plans</w:t>
      </w:r>
      <w:r>
        <w:rPr>
          <w:color w:val="000000"/>
          <w:sz w:val="24"/>
          <w:szCs w:val="24"/>
        </w:rPr>
        <w:t xml:space="preserve"> and as required by the Engineer.</w:t>
      </w:r>
    </w:p>
    <w:p w14:paraId="00000009" w14:textId="77777777" w:rsidR="00FC0E09" w:rsidRDefault="00FC0E09">
      <w:pPr>
        <w:pBdr>
          <w:top w:val="nil"/>
          <w:left w:val="nil"/>
          <w:bottom w:val="nil"/>
          <w:right w:val="nil"/>
          <w:between w:val="nil"/>
        </w:pBdr>
        <w:rPr>
          <w:color w:val="000000"/>
          <w:sz w:val="24"/>
          <w:szCs w:val="24"/>
        </w:rPr>
      </w:pPr>
    </w:p>
    <w:p w14:paraId="0000000A" w14:textId="77777777" w:rsidR="00FC0E09" w:rsidRDefault="001D01FC">
      <w:pPr>
        <w:pBdr>
          <w:top w:val="nil"/>
          <w:left w:val="nil"/>
          <w:bottom w:val="nil"/>
          <w:right w:val="nil"/>
          <w:between w:val="nil"/>
        </w:pBdr>
        <w:jc w:val="both"/>
        <w:rPr>
          <w:color w:val="000000"/>
          <w:sz w:val="24"/>
          <w:szCs w:val="24"/>
          <w:u w:val="single"/>
        </w:rPr>
      </w:pPr>
      <w:r>
        <w:rPr>
          <w:color w:val="000000"/>
          <w:sz w:val="24"/>
          <w:szCs w:val="24"/>
          <w:u w:val="single"/>
        </w:rPr>
        <w:t>Submittals</w:t>
      </w:r>
    </w:p>
    <w:p w14:paraId="0000000B" w14:textId="77777777" w:rsidR="00FC0E09" w:rsidRDefault="00FC0E09">
      <w:pPr>
        <w:pBdr>
          <w:top w:val="nil"/>
          <w:left w:val="nil"/>
          <w:bottom w:val="nil"/>
          <w:right w:val="nil"/>
          <w:between w:val="nil"/>
        </w:pBdr>
        <w:rPr>
          <w:color w:val="000000"/>
          <w:sz w:val="24"/>
          <w:szCs w:val="24"/>
        </w:rPr>
      </w:pPr>
    </w:p>
    <w:p w14:paraId="0000000C" w14:textId="684A85AD" w:rsidR="00FC0E09" w:rsidRDefault="001D01FC">
      <w:pPr>
        <w:pBdr>
          <w:top w:val="nil"/>
          <w:left w:val="nil"/>
          <w:bottom w:val="nil"/>
          <w:right w:val="nil"/>
          <w:between w:val="nil"/>
        </w:pBdr>
        <w:jc w:val="both"/>
        <w:rPr>
          <w:color w:val="000000"/>
          <w:sz w:val="24"/>
          <w:szCs w:val="24"/>
        </w:rPr>
      </w:pPr>
      <w:r>
        <w:rPr>
          <w:color w:val="000000"/>
          <w:sz w:val="24"/>
          <w:szCs w:val="24"/>
        </w:rPr>
        <w:t xml:space="preserve">The Contractor shall submit shop drawings for perforated drain basins (infiltration risers) in conformance with the details shown on the </w:t>
      </w:r>
      <w:r w:rsidR="0056635C">
        <w:rPr>
          <w:color w:val="000000"/>
          <w:sz w:val="24"/>
          <w:szCs w:val="24"/>
        </w:rPr>
        <w:t>Plans</w:t>
      </w:r>
      <w:r>
        <w:rPr>
          <w:color w:val="000000"/>
          <w:sz w:val="24"/>
          <w:szCs w:val="24"/>
        </w:rPr>
        <w:t xml:space="preserve"> and the specifications for review and approval by the Engineer prior to ordering any material.</w:t>
      </w:r>
    </w:p>
    <w:p w14:paraId="0000000D" w14:textId="77777777" w:rsidR="00FC0E09" w:rsidRDefault="00FC0E09">
      <w:pPr>
        <w:pBdr>
          <w:top w:val="nil"/>
          <w:left w:val="nil"/>
          <w:bottom w:val="nil"/>
          <w:right w:val="nil"/>
          <w:between w:val="nil"/>
        </w:pBdr>
        <w:jc w:val="both"/>
        <w:rPr>
          <w:color w:val="000000"/>
          <w:sz w:val="24"/>
          <w:szCs w:val="24"/>
          <w:u w:val="single"/>
        </w:rPr>
      </w:pPr>
    </w:p>
    <w:p w14:paraId="0000000E" w14:textId="77777777" w:rsidR="00FC0E09" w:rsidRDefault="001D01FC">
      <w:pPr>
        <w:pBdr>
          <w:top w:val="nil"/>
          <w:left w:val="nil"/>
          <w:bottom w:val="nil"/>
          <w:right w:val="nil"/>
          <w:between w:val="nil"/>
        </w:pBdr>
        <w:jc w:val="both"/>
        <w:rPr>
          <w:color w:val="000000"/>
          <w:sz w:val="24"/>
          <w:szCs w:val="24"/>
        </w:rPr>
      </w:pPr>
      <w:r>
        <w:rPr>
          <w:color w:val="000000"/>
          <w:sz w:val="24"/>
          <w:szCs w:val="24"/>
          <w:u w:val="single"/>
        </w:rPr>
        <w:t>MATERIALS</w:t>
      </w:r>
    </w:p>
    <w:p w14:paraId="0000000F" w14:textId="77777777" w:rsidR="00FC0E09" w:rsidRDefault="00FC0E09">
      <w:pPr>
        <w:pBdr>
          <w:top w:val="nil"/>
          <w:left w:val="nil"/>
          <w:bottom w:val="nil"/>
          <w:right w:val="nil"/>
          <w:between w:val="nil"/>
        </w:pBdr>
        <w:rPr>
          <w:color w:val="000000"/>
          <w:sz w:val="24"/>
          <w:szCs w:val="24"/>
        </w:rPr>
      </w:pPr>
    </w:p>
    <w:p w14:paraId="61B8D2BE" w14:textId="27C475FE" w:rsidR="00B042B1" w:rsidRDefault="001D01FC" w:rsidP="00B042B1">
      <w:pPr>
        <w:pBdr>
          <w:top w:val="nil"/>
          <w:left w:val="nil"/>
          <w:bottom w:val="nil"/>
          <w:right w:val="nil"/>
          <w:between w:val="nil"/>
        </w:pBdr>
        <w:jc w:val="both"/>
        <w:rPr>
          <w:color w:val="000000"/>
          <w:sz w:val="24"/>
          <w:szCs w:val="24"/>
        </w:rPr>
      </w:pPr>
      <w:r>
        <w:rPr>
          <w:color w:val="000000"/>
          <w:sz w:val="24"/>
          <w:szCs w:val="24"/>
        </w:rPr>
        <w:t xml:space="preserve">Perforated Drain Basin (Infiltration Riser) shall be </w:t>
      </w:r>
      <w:sdt>
        <w:sdtPr>
          <w:tag w:val="goog_rdk_4"/>
          <w:id w:val="1952283165"/>
        </w:sdtPr>
        <w:sdtEndPr/>
        <w:sdtContent/>
      </w:sdt>
      <w:sdt>
        <w:sdtPr>
          <w:tag w:val="goog_rdk_5"/>
          <w:id w:val="213315432"/>
        </w:sdtPr>
        <w:sdtEndPr/>
        <w:sdtContent/>
      </w:sdt>
      <w:r>
        <w:rPr>
          <w:color w:val="000000"/>
          <w:sz w:val="24"/>
          <w:szCs w:val="24"/>
        </w:rPr>
        <w:t>SDR 35 PVC pipe in conformance with ASTM D3034 with an interior surface that is smooth and even, free from roughness, projections, indentations, offsets, or irregularities of any kind. Connecting pipe shall be joined with gasketed bell and spigot silt-tight joints.</w:t>
      </w:r>
      <w:r w:rsidR="00B042B1">
        <w:rPr>
          <w:color w:val="000000"/>
          <w:sz w:val="24"/>
          <w:szCs w:val="24"/>
        </w:rPr>
        <w:t xml:space="preserve"> </w:t>
      </w:r>
      <w:bookmarkStart w:id="0" w:name="_Hlk179536529"/>
      <w:r w:rsidR="00F766E3">
        <w:rPr>
          <w:color w:val="000000"/>
          <w:sz w:val="24"/>
          <w:szCs w:val="24"/>
        </w:rPr>
        <w:t>The Contractor shall refer to the Plans for requirements of infiltration riser heights and sump depths.</w:t>
      </w:r>
      <w:bookmarkEnd w:id="0"/>
    </w:p>
    <w:p w14:paraId="00000010" w14:textId="0A79B212" w:rsidR="00FC0E09" w:rsidRDefault="00FC0E09">
      <w:pPr>
        <w:pBdr>
          <w:top w:val="nil"/>
          <w:left w:val="nil"/>
          <w:bottom w:val="nil"/>
          <w:right w:val="nil"/>
          <w:between w:val="nil"/>
        </w:pBdr>
        <w:jc w:val="both"/>
        <w:rPr>
          <w:color w:val="000000"/>
          <w:sz w:val="24"/>
          <w:szCs w:val="24"/>
        </w:rPr>
      </w:pPr>
    </w:p>
    <w:p w14:paraId="00000012" w14:textId="77777777" w:rsidR="00FC0E09" w:rsidRDefault="001D01FC">
      <w:pPr>
        <w:pBdr>
          <w:top w:val="nil"/>
          <w:left w:val="nil"/>
          <w:bottom w:val="nil"/>
          <w:right w:val="nil"/>
          <w:between w:val="nil"/>
        </w:pBdr>
        <w:jc w:val="both"/>
        <w:rPr>
          <w:color w:val="000000"/>
          <w:sz w:val="24"/>
          <w:szCs w:val="24"/>
        </w:rPr>
      </w:pPr>
      <w:r>
        <w:rPr>
          <w:color w:val="000000"/>
          <w:sz w:val="24"/>
          <w:szCs w:val="24"/>
          <w:u w:val="single"/>
        </w:rPr>
        <w:t>METHOD OF MEASUREMENT</w:t>
      </w:r>
    </w:p>
    <w:p w14:paraId="00000013" w14:textId="77777777" w:rsidR="00FC0E09" w:rsidRDefault="00FC0E09">
      <w:pPr>
        <w:pBdr>
          <w:top w:val="nil"/>
          <w:left w:val="nil"/>
          <w:bottom w:val="nil"/>
          <w:right w:val="nil"/>
          <w:between w:val="nil"/>
        </w:pBdr>
        <w:rPr>
          <w:color w:val="000000"/>
          <w:sz w:val="24"/>
          <w:szCs w:val="24"/>
        </w:rPr>
      </w:pPr>
    </w:p>
    <w:p w14:paraId="5CA3FD7E" w14:textId="03195E17" w:rsidR="00F766E3" w:rsidRDefault="00F766E3" w:rsidP="00F766E3">
      <w:pPr>
        <w:pBdr>
          <w:top w:val="nil"/>
          <w:left w:val="nil"/>
          <w:bottom w:val="nil"/>
          <w:right w:val="nil"/>
          <w:between w:val="nil"/>
        </w:pBdr>
        <w:rPr>
          <w:color w:val="000000"/>
          <w:sz w:val="24"/>
          <w:szCs w:val="24"/>
        </w:rPr>
      </w:pPr>
      <w:r>
        <w:rPr>
          <w:color w:val="000000"/>
          <w:sz w:val="24"/>
          <w:szCs w:val="24"/>
        </w:rPr>
        <w:t>8 Inch Perforated Drain Basin (Infiltration Riser) will be measured for payment per each, complete in place.</w:t>
      </w:r>
    </w:p>
    <w:p w14:paraId="1A40AD62" w14:textId="77777777" w:rsidR="00F766E3" w:rsidRDefault="00F766E3" w:rsidP="00F766E3">
      <w:pPr>
        <w:pBdr>
          <w:top w:val="nil"/>
          <w:left w:val="nil"/>
          <w:bottom w:val="nil"/>
          <w:right w:val="nil"/>
          <w:between w:val="nil"/>
        </w:pBdr>
        <w:rPr>
          <w:color w:val="000000"/>
          <w:sz w:val="24"/>
          <w:szCs w:val="24"/>
        </w:rPr>
      </w:pPr>
    </w:p>
    <w:p w14:paraId="3E483D94" w14:textId="3031A10B" w:rsidR="00F766E3" w:rsidRDefault="00F766E3" w:rsidP="00F766E3">
      <w:pPr>
        <w:pBdr>
          <w:top w:val="nil"/>
          <w:left w:val="nil"/>
          <w:bottom w:val="nil"/>
          <w:right w:val="nil"/>
          <w:between w:val="nil"/>
        </w:pBdr>
        <w:rPr>
          <w:color w:val="000000"/>
          <w:sz w:val="24"/>
          <w:szCs w:val="24"/>
        </w:rPr>
      </w:pPr>
      <w:r>
        <w:rPr>
          <w:color w:val="000000"/>
          <w:sz w:val="24"/>
          <w:szCs w:val="24"/>
        </w:rPr>
        <w:t>12 Inch Perforated Drain Basin (Infiltration Riser) will be measured for payment per each, complete in place.</w:t>
      </w:r>
    </w:p>
    <w:p w14:paraId="746F1A59" w14:textId="77777777" w:rsidR="00F766E3" w:rsidRDefault="00F766E3" w:rsidP="00F766E3">
      <w:pPr>
        <w:pBdr>
          <w:top w:val="nil"/>
          <w:left w:val="nil"/>
          <w:bottom w:val="nil"/>
          <w:right w:val="nil"/>
          <w:between w:val="nil"/>
        </w:pBdr>
        <w:rPr>
          <w:color w:val="000000"/>
          <w:sz w:val="24"/>
          <w:szCs w:val="24"/>
        </w:rPr>
      </w:pPr>
    </w:p>
    <w:p w14:paraId="6552C263" w14:textId="57686706" w:rsidR="00F766E3" w:rsidRDefault="00F766E3" w:rsidP="00F766E3">
      <w:pPr>
        <w:pBdr>
          <w:top w:val="nil"/>
          <w:left w:val="nil"/>
          <w:bottom w:val="nil"/>
          <w:right w:val="nil"/>
          <w:between w:val="nil"/>
        </w:pBdr>
        <w:rPr>
          <w:color w:val="000000"/>
          <w:sz w:val="24"/>
          <w:szCs w:val="24"/>
        </w:rPr>
      </w:pPr>
      <w:r>
        <w:rPr>
          <w:color w:val="000000"/>
          <w:sz w:val="24"/>
          <w:szCs w:val="24"/>
        </w:rPr>
        <w:t>24 Inch Perforated Drain Basin (Infiltration Riser) will be measured for payment per each, complete in place.</w:t>
      </w:r>
    </w:p>
    <w:p w14:paraId="00000015" w14:textId="77777777" w:rsidR="00FC0E09" w:rsidRDefault="00FC0E09">
      <w:pPr>
        <w:pBdr>
          <w:top w:val="nil"/>
          <w:left w:val="nil"/>
          <w:bottom w:val="nil"/>
          <w:right w:val="nil"/>
          <w:between w:val="nil"/>
        </w:pBdr>
        <w:rPr>
          <w:color w:val="000000"/>
          <w:sz w:val="24"/>
          <w:szCs w:val="24"/>
        </w:rPr>
      </w:pPr>
    </w:p>
    <w:p w14:paraId="00000016" w14:textId="77777777" w:rsidR="00FC0E09" w:rsidRDefault="001D01FC">
      <w:pPr>
        <w:pBdr>
          <w:top w:val="nil"/>
          <w:left w:val="nil"/>
          <w:bottom w:val="nil"/>
          <w:right w:val="nil"/>
          <w:between w:val="nil"/>
        </w:pBdr>
        <w:spacing w:before="80"/>
        <w:rPr>
          <w:color w:val="000000"/>
          <w:sz w:val="24"/>
          <w:szCs w:val="24"/>
        </w:rPr>
      </w:pPr>
      <w:r>
        <w:rPr>
          <w:color w:val="000000"/>
          <w:sz w:val="24"/>
          <w:szCs w:val="24"/>
          <w:u w:val="single"/>
        </w:rPr>
        <w:t>BASIS OF PAYMENT</w:t>
      </w:r>
    </w:p>
    <w:p w14:paraId="4C0A3024" w14:textId="77777777" w:rsidR="00145695" w:rsidRDefault="00145695">
      <w:pPr>
        <w:pBdr>
          <w:top w:val="nil"/>
          <w:left w:val="nil"/>
          <w:bottom w:val="nil"/>
          <w:right w:val="nil"/>
          <w:between w:val="nil"/>
        </w:pBdr>
        <w:jc w:val="both"/>
        <w:rPr>
          <w:color w:val="000000"/>
          <w:sz w:val="24"/>
          <w:szCs w:val="24"/>
        </w:rPr>
      </w:pPr>
    </w:p>
    <w:p w14:paraId="604B809C" w14:textId="08F5AAE7" w:rsidR="00145695" w:rsidRDefault="00145695" w:rsidP="00145695">
      <w:pPr>
        <w:pBdr>
          <w:top w:val="nil"/>
          <w:left w:val="nil"/>
          <w:bottom w:val="nil"/>
          <w:right w:val="nil"/>
          <w:between w:val="nil"/>
        </w:pBdr>
        <w:jc w:val="both"/>
        <w:rPr>
          <w:color w:val="000000"/>
          <w:sz w:val="24"/>
          <w:szCs w:val="24"/>
        </w:rPr>
      </w:pPr>
      <w:r>
        <w:rPr>
          <w:color w:val="000000"/>
          <w:sz w:val="24"/>
          <w:szCs w:val="24"/>
        </w:rPr>
        <w:t xml:space="preserve">8 Inch Perforated Drain Basin (Infiltration Riser) will be paid for at the </w:t>
      </w:r>
      <w:r w:rsidR="00003E7B">
        <w:rPr>
          <w:color w:val="000000"/>
          <w:sz w:val="24"/>
          <w:szCs w:val="24"/>
        </w:rPr>
        <w:t>C</w:t>
      </w:r>
      <w:r>
        <w:rPr>
          <w:color w:val="000000"/>
          <w:sz w:val="24"/>
          <w:szCs w:val="24"/>
        </w:rPr>
        <w:t>ontract unit price per each, which price shall include all labor, materials, equipment, and incidental costs required to complete the work.  No separate payment will be made for furnishing and installing perforated drain basins (infiltration risers) and fittings, but all costs in connection therewith shall be included in the Contract unit price bid.</w:t>
      </w:r>
    </w:p>
    <w:p w14:paraId="77162EBF" w14:textId="77777777" w:rsidR="00332BE5" w:rsidRDefault="00332BE5" w:rsidP="00332BE5">
      <w:pPr>
        <w:pBdr>
          <w:top w:val="nil"/>
          <w:left w:val="nil"/>
          <w:bottom w:val="nil"/>
          <w:right w:val="nil"/>
          <w:between w:val="nil"/>
        </w:pBdr>
        <w:jc w:val="both"/>
        <w:rPr>
          <w:color w:val="000000"/>
          <w:sz w:val="24"/>
          <w:szCs w:val="24"/>
        </w:rPr>
      </w:pPr>
    </w:p>
    <w:p w14:paraId="4C59ED39" w14:textId="4D193C48" w:rsidR="00332BE5" w:rsidRDefault="00332BE5" w:rsidP="00332BE5">
      <w:pPr>
        <w:pBdr>
          <w:top w:val="nil"/>
          <w:left w:val="nil"/>
          <w:bottom w:val="nil"/>
          <w:right w:val="nil"/>
          <w:between w:val="nil"/>
        </w:pBdr>
        <w:jc w:val="both"/>
        <w:rPr>
          <w:color w:val="000000"/>
          <w:sz w:val="24"/>
          <w:szCs w:val="24"/>
        </w:rPr>
      </w:pPr>
      <w:r>
        <w:rPr>
          <w:color w:val="000000"/>
          <w:sz w:val="24"/>
          <w:szCs w:val="24"/>
        </w:rPr>
        <w:lastRenderedPageBreak/>
        <w:t xml:space="preserve">12 Inch Perforated Drain Basin (Infiltration Riser) will be paid for at the </w:t>
      </w:r>
      <w:r w:rsidR="00003E7B">
        <w:rPr>
          <w:color w:val="000000"/>
          <w:sz w:val="24"/>
          <w:szCs w:val="24"/>
        </w:rPr>
        <w:t>C</w:t>
      </w:r>
      <w:r>
        <w:rPr>
          <w:color w:val="000000"/>
          <w:sz w:val="24"/>
          <w:szCs w:val="24"/>
        </w:rPr>
        <w:t>ontract unit price per each, which price shall include all labor, materials, equipment, and incidental costs required to complete the work.  No separate payment will be made for furnishing and installing perforated drain basins (infiltration risers) and fittings, but all costs in connection therewith shall be included in the Contract unit price bid.</w:t>
      </w:r>
    </w:p>
    <w:p w14:paraId="4B07F65D" w14:textId="77777777" w:rsidR="00332BE5" w:rsidRDefault="00332BE5" w:rsidP="00145695">
      <w:pPr>
        <w:pBdr>
          <w:top w:val="nil"/>
          <w:left w:val="nil"/>
          <w:bottom w:val="nil"/>
          <w:right w:val="nil"/>
          <w:between w:val="nil"/>
        </w:pBdr>
        <w:jc w:val="both"/>
        <w:rPr>
          <w:sz w:val="24"/>
          <w:szCs w:val="24"/>
        </w:rPr>
      </w:pPr>
    </w:p>
    <w:p w14:paraId="0B832B73" w14:textId="6461EC6F" w:rsidR="00332BE5" w:rsidRDefault="00332BE5" w:rsidP="00332BE5">
      <w:pPr>
        <w:pBdr>
          <w:top w:val="nil"/>
          <w:left w:val="nil"/>
          <w:bottom w:val="nil"/>
          <w:right w:val="nil"/>
          <w:between w:val="nil"/>
        </w:pBdr>
        <w:jc w:val="both"/>
        <w:rPr>
          <w:color w:val="000000"/>
          <w:sz w:val="24"/>
          <w:szCs w:val="24"/>
        </w:rPr>
      </w:pPr>
      <w:r>
        <w:rPr>
          <w:color w:val="000000"/>
          <w:sz w:val="24"/>
          <w:szCs w:val="24"/>
        </w:rPr>
        <w:t xml:space="preserve">24 Inch Perforated Drain Basin (Infiltration Riser) will be paid for at the </w:t>
      </w:r>
      <w:r w:rsidR="00003E7B">
        <w:rPr>
          <w:color w:val="000000"/>
          <w:sz w:val="24"/>
          <w:szCs w:val="24"/>
        </w:rPr>
        <w:t>C</w:t>
      </w:r>
      <w:r>
        <w:rPr>
          <w:color w:val="000000"/>
          <w:sz w:val="24"/>
          <w:szCs w:val="24"/>
        </w:rPr>
        <w:t>ontract unit price per each, which price shall include all labor, materials, equipment, and incidental costs required to complete the work.  No separate payment will be made for furnishing and installing perforated drain basins (infiltration risers) and fittings, but all costs in connection therewith shall be included in the Contract unit price bid.</w:t>
      </w:r>
    </w:p>
    <w:p w14:paraId="5C76E1EC" w14:textId="77777777" w:rsidR="00332BE5" w:rsidRDefault="00332BE5" w:rsidP="00145695">
      <w:pPr>
        <w:pBdr>
          <w:top w:val="nil"/>
          <w:left w:val="nil"/>
          <w:bottom w:val="nil"/>
          <w:right w:val="nil"/>
          <w:between w:val="nil"/>
        </w:pBdr>
        <w:jc w:val="both"/>
        <w:rPr>
          <w:sz w:val="24"/>
          <w:szCs w:val="24"/>
        </w:rPr>
      </w:pPr>
    </w:p>
    <w:p w14:paraId="636EE51E" w14:textId="42269034" w:rsidR="00145695" w:rsidRPr="0020218E" w:rsidRDefault="00145695" w:rsidP="00145695">
      <w:pPr>
        <w:pBdr>
          <w:top w:val="nil"/>
          <w:left w:val="nil"/>
          <w:bottom w:val="nil"/>
          <w:right w:val="nil"/>
          <w:between w:val="nil"/>
        </w:pBdr>
        <w:jc w:val="both"/>
        <w:rPr>
          <w:sz w:val="24"/>
          <w:szCs w:val="24"/>
        </w:rPr>
      </w:pPr>
      <w:r w:rsidRPr="00B70475">
        <w:rPr>
          <w:sz w:val="24"/>
          <w:szCs w:val="24"/>
        </w:rPr>
        <w:t xml:space="preserve">Gravel backfill </w:t>
      </w:r>
      <w:r>
        <w:rPr>
          <w:sz w:val="24"/>
          <w:szCs w:val="24"/>
        </w:rPr>
        <w:t>will</w:t>
      </w:r>
      <w:r w:rsidRPr="00B70475">
        <w:rPr>
          <w:sz w:val="24"/>
          <w:szCs w:val="24"/>
        </w:rPr>
        <w:t xml:space="preserve"> be paid for </w:t>
      </w:r>
      <w:r>
        <w:rPr>
          <w:sz w:val="24"/>
          <w:szCs w:val="24"/>
        </w:rPr>
        <w:t xml:space="preserve">separately </w:t>
      </w:r>
      <w:r w:rsidRPr="00B70475">
        <w:rPr>
          <w:sz w:val="24"/>
          <w:szCs w:val="24"/>
        </w:rPr>
        <w:t>under Item 151.02, Gravel.</w:t>
      </w:r>
    </w:p>
    <w:p w14:paraId="3058AC21" w14:textId="77777777" w:rsidR="00145695" w:rsidRPr="0020218E" w:rsidRDefault="00145695" w:rsidP="00145695">
      <w:pPr>
        <w:pBdr>
          <w:top w:val="nil"/>
          <w:left w:val="nil"/>
          <w:bottom w:val="nil"/>
          <w:right w:val="nil"/>
          <w:between w:val="nil"/>
        </w:pBdr>
        <w:jc w:val="both"/>
        <w:rPr>
          <w:sz w:val="24"/>
          <w:szCs w:val="24"/>
        </w:rPr>
      </w:pPr>
    </w:p>
    <w:p w14:paraId="40451DF0" w14:textId="6889F35E" w:rsidR="00360ABB" w:rsidRDefault="00145695">
      <w:pPr>
        <w:pBdr>
          <w:top w:val="nil"/>
          <w:left w:val="nil"/>
          <w:bottom w:val="nil"/>
          <w:right w:val="nil"/>
          <w:between w:val="nil"/>
        </w:pBdr>
        <w:jc w:val="both"/>
        <w:rPr>
          <w:color w:val="000000"/>
          <w:sz w:val="24"/>
          <w:szCs w:val="24"/>
        </w:rPr>
      </w:pPr>
      <w:r w:rsidRPr="0020218E">
        <w:rPr>
          <w:color w:val="000000"/>
          <w:sz w:val="24"/>
          <w:szCs w:val="24"/>
        </w:rPr>
        <w:t xml:space="preserve">No. 57 stone bedding </w:t>
      </w:r>
      <w:r>
        <w:rPr>
          <w:color w:val="000000"/>
          <w:sz w:val="24"/>
          <w:szCs w:val="24"/>
        </w:rPr>
        <w:t>will</w:t>
      </w:r>
      <w:r w:rsidRPr="0020218E">
        <w:rPr>
          <w:color w:val="000000"/>
          <w:sz w:val="24"/>
          <w:szCs w:val="24"/>
        </w:rPr>
        <w:t xml:space="preserve"> be paid for </w:t>
      </w:r>
      <w:r>
        <w:rPr>
          <w:color w:val="000000"/>
          <w:sz w:val="24"/>
          <w:szCs w:val="24"/>
        </w:rPr>
        <w:t xml:space="preserve">separately </w:t>
      </w:r>
      <w:r w:rsidRPr="0020218E">
        <w:rPr>
          <w:color w:val="000000"/>
          <w:sz w:val="24"/>
          <w:szCs w:val="24"/>
        </w:rPr>
        <w:t>under Item 156.057, Washed No. 57 Stone.</w:t>
      </w:r>
    </w:p>
    <w:sectPr w:rsidR="00360ABB">
      <w:headerReference w:type="default" r:id="rId7"/>
      <w:pgSz w:w="12240" w:h="15840"/>
      <w:pgMar w:top="1440" w:right="1440" w:bottom="72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3085" w14:textId="77777777" w:rsidR="001D01FC" w:rsidRDefault="001D01FC">
      <w:r>
        <w:separator/>
      </w:r>
    </w:p>
  </w:endnote>
  <w:endnote w:type="continuationSeparator" w:id="0">
    <w:p w14:paraId="6601192C" w14:textId="77777777" w:rsidR="001D01FC" w:rsidRDefault="001D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4DFB" w14:textId="77777777" w:rsidR="001D01FC" w:rsidRDefault="001D01FC">
      <w:r>
        <w:separator/>
      </w:r>
    </w:p>
  </w:footnote>
  <w:footnote w:type="continuationSeparator" w:id="0">
    <w:p w14:paraId="2A6679BA" w14:textId="77777777" w:rsidR="001D01FC" w:rsidRDefault="001D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FC0E09" w:rsidRDefault="00FC0E0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09"/>
    <w:rsid w:val="00003E7B"/>
    <w:rsid w:val="00145695"/>
    <w:rsid w:val="001B0951"/>
    <w:rsid w:val="001D01FC"/>
    <w:rsid w:val="00332BE5"/>
    <w:rsid w:val="00360ABB"/>
    <w:rsid w:val="003A47CA"/>
    <w:rsid w:val="0056635C"/>
    <w:rsid w:val="0068317D"/>
    <w:rsid w:val="00B042B1"/>
    <w:rsid w:val="00B43953"/>
    <w:rsid w:val="00E47DF3"/>
    <w:rsid w:val="00F766E3"/>
    <w:rsid w:val="00FC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CCB7"/>
  <w15:docId w15:val="{C100C30A-0454-48A8-8616-E693EA80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pPr>
  </w:style>
  <w:style w:type="paragraph" w:styleId="Revision">
    <w:name w:val="Revision"/>
    <w:hidden/>
    <w:uiPriority w:val="99"/>
    <w:semiHidden/>
    <w:rsid w:val="009D6452"/>
    <w:pPr>
      <w:widowControl/>
    </w:pPr>
  </w:style>
  <w:style w:type="paragraph" w:styleId="Header">
    <w:name w:val="header"/>
    <w:basedOn w:val="Normal"/>
    <w:link w:val="HeaderChar"/>
    <w:uiPriority w:val="99"/>
    <w:unhideWhenUsed/>
    <w:rsid w:val="00A8554B"/>
    <w:pPr>
      <w:tabs>
        <w:tab w:val="center" w:pos="4680"/>
        <w:tab w:val="right" w:pos="9360"/>
      </w:tabs>
    </w:pPr>
  </w:style>
  <w:style w:type="character" w:customStyle="1" w:styleId="HeaderChar">
    <w:name w:val="Header Char"/>
    <w:basedOn w:val="DefaultParagraphFont"/>
    <w:link w:val="Header"/>
    <w:uiPriority w:val="99"/>
    <w:rsid w:val="00A8554B"/>
    <w:rPr>
      <w:rFonts w:ascii="Arial" w:eastAsia="Arial" w:hAnsi="Arial" w:cs="Arial"/>
    </w:rPr>
  </w:style>
  <w:style w:type="paragraph" w:styleId="Footer">
    <w:name w:val="footer"/>
    <w:basedOn w:val="Normal"/>
    <w:link w:val="FooterChar"/>
    <w:uiPriority w:val="99"/>
    <w:unhideWhenUsed/>
    <w:rsid w:val="00A8554B"/>
    <w:pPr>
      <w:tabs>
        <w:tab w:val="center" w:pos="4680"/>
        <w:tab w:val="right" w:pos="9360"/>
      </w:tabs>
    </w:pPr>
  </w:style>
  <w:style w:type="character" w:customStyle="1" w:styleId="FooterChar">
    <w:name w:val="Footer Char"/>
    <w:basedOn w:val="DefaultParagraphFont"/>
    <w:link w:val="Footer"/>
    <w:uiPriority w:val="99"/>
    <w:rsid w:val="00A8554B"/>
    <w:rPr>
      <w:rFonts w:ascii="Arial" w:eastAsia="Arial" w:hAnsi="Arial" w:cs="Arial"/>
    </w:rPr>
  </w:style>
  <w:style w:type="character" w:styleId="CommentReference">
    <w:name w:val="annotation reference"/>
    <w:basedOn w:val="DefaultParagraphFont"/>
    <w:uiPriority w:val="99"/>
    <w:semiHidden/>
    <w:unhideWhenUsed/>
    <w:rsid w:val="001C0C90"/>
    <w:rPr>
      <w:sz w:val="16"/>
      <w:szCs w:val="16"/>
    </w:rPr>
  </w:style>
  <w:style w:type="paragraph" w:styleId="CommentText">
    <w:name w:val="annotation text"/>
    <w:basedOn w:val="Normal"/>
    <w:link w:val="CommentTextChar"/>
    <w:uiPriority w:val="99"/>
    <w:unhideWhenUsed/>
    <w:rsid w:val="001C0C90"/>
    <w:rPr>
      <w:sz w:val="20"/>
      <w:szCs w:val="20"/>
    </w:rPr>
  </w:style>
  <w:style w:type="character" w:customStyle="1" w:styleId="CommentTextChar">
    <w:name w:val="Comment Text Char"/>
    <w:basedOn w:val="DefaultParagraphFont"/>
    <w:link w:val="CommentText"/>
    <w:uiPriority w:val="99"/>
    <w:rsid w:val="001C0C9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C0C90"/>
    <w:rPr>
      <w:b/>
      <w:bCs/>
    </w:rPr>
  </w:style>
  <w:style w:type="character" w:customStyle="1" w:styleId="CommentSubjectChar">
    <w:name w:val="Comment Subject Char"/>
    <w:basedOn w:val="CommentTextChar"/>
    <w:link w:val="CommentSubject"/>
    <w:uiPriority w:val="99"/>
    <w:semiHidden/>
    <w:rsid w:val="001C0C90"/>
    <w:rPr>
      <w:rFonts w:ascii="Arial" w:eastAsia="Arial"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MCgVdyHQizPw/rK+W77uznKEeA==">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Berry</dc:creator>
  <cp:lastModifiedBy>Jamie Falise</cp:lastModifiedBy>
  <cp:revision>14</cp:revision>
  <dcterms:created xsi:type="dcterms:W3CDTF">2024-07-20T01:23:00Z</dcterms:created>
  <dcterms:modified xsi:type="dcterms:W3CDTF">2024-11-01T04:15:00Z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2024-06-05T00:00:00Z</vt:lpwstr>
  </property>
  <property fmtid="{D5CDD505-2E9C-101B-9397-08002B2CF9AE}" pid="3" name="Creator">
    <vt:lpwstr>Acrobat PDFMaker 21 for Word</vt:lpwstr>
  </property>
  <property fmtid="{D5CDD505-2E9C-101B-9397-08002B2CF9AE}" pid="4" name="LastSaved">
    <vt:lpwstr>2024-06-05T00:00:00Z</vt:lpwstr>
  </property>
</Properties>
</file>